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CD4" w:rsidRDefault="009F3787">
      <w:bookmarkStart w:id="0" w:name="_GoBack"/>
      <w:bookmarkEnd w:id="0"/>
      <w:r>
        <w:t xml:space="preserve">                                                                                     </w:t>
      </w:r>
    </w:p>
    <w:p w:rsidR="00465CD4" w:rsidRDefault="00465CD4">
      <w:r>
        <w:t xml:space="preserve">                                                                                     </w:t>
      </w:r>
      <w:r w:rsidR="009F3787">
        <w:t xml:space="preserve"> </w:t>
      </w:r>
    </w:p>
    <w:p w:rsidR="009F3787" w:rsidRDefault="00465CD4">
      <w:r>
        <w:t xml:space="preserve">                                                                                      </w:t>
      </w:r>
      <w:r w:rsidR="009F3787">
        <w:t xml:space="preserve">  Saint Rémy les Chevreuse le 1</w:t>
      </w:r>
      <w:r w:rsidR="009F3787" w:rsidRPr="009F3787">
        <w:rPr>
          <w:vertAlign w:val="superscript"/>
        </w:rPr>
        <w:t>er</w:t>
      </w:r>
      <w:r w:rsidR="009F3787">
        <w:t xml:space="preserve"> Mars 2012               </w:t>
      </w:r>
    </w:p>
    <w:p w:rsidR="00A31B4F" w:rsidRDefault="009F3787" w:rsidP="00A31B4F">
      <w:pPr>
        <w:spacing w:after="0"/>
      </w:pPr>
      <w:r>
        <w:t xml:space="preserve">                                                                                        Monsieur </w:t>
      </w:r>
      <w:r w:rsidR="00A31B4F">
        <w:t>Guy SAUTIERE</w:t>
      </w:r>
    </w:p>
    <w:p w:rsidR="009F3787" w:rsidRDefault="00A31B4F">
      <w:r>
        <w:t xml:space="preserve">                                                                                       </w:t>
      </w:r>
      <w:r w:rsidR="009F3787">
        <w:t xml:space="preserve"> Maire de Saint Rémy lès Chevreuse</w:t>
      </w:r>
    </w:p>
    <w:p w:rsidR="009F3787" w:rsidRDefault="009F3787">
      <w:r>
        <w:t xml:space="preserve">                                                                                        Mairie de Saint Rémy lès Chevreuse</w:t>
      </w:r>
    </w:p>
    <w:p w:rsidR="00465CD4" w:rsidRDefault="00465CD4"/>
    <w:p w:rsidR="00465CD4" w:rsidRDefault="00465CD4"/>
    <w:p w:rsidR="009F3787" w:rsidRDefault="009F3787">
      <w:r>
        <w:t>Objet : Charte urbaine</w:t>
      </w:r>
    </w:p>
    <w:p w:rsidR="009F3787" w:rsidRDefault="009F3787">
      <w:r>
        <w:t>Monsieur le Maire</w:t>
      </w:r>
    </w:p>
    <w:p w:rsidR="00DF4924" w:rsidRDefault="009F3787" w:rsidP="00BB1D5A">
      <w:pPr>
        <w:jc w:val="both"/>
      </w:pPr>
      <w:r>
        <w:t>Lors de la présentation de notre association, le 25 Janvier dernier, je vous avais proposé</w:t>
      </w:r>
      <w:r w:rsidR="00D76B79">
        <w:t>, de par mon expérience dans le BTP,</w:t>
      </w:r>
      <w:r>
        <w:t xml:space="preserve"> de</w:t>
      </w:r>
      <w:r w:rsidR="00DF4924">
        <w:t> «</w:t>
      </w:r>
      <w:r>
        <w:t xml:space="preserve"> jouer les intermédiaires</w:t>
      </w:r>
      <w:r w:rsidR="00DF4924">
        <w:t> »</w:t>
      </w:r>
      <w:r>
        <w:t xml:space="preserve"> entre la </w:t>
      </w:r>
      <w:r w:rsidR="00DF4924">
        <w:t>M</w:t>
      </w:r>
      <w:r>
        <w:t xml:space="preserve">airie et le Cabinet </w:t>
      </w:r>
      <w:r w:rsidR="000E0440" w:rsidRPr="00465CD4">
        <w:t xml:space="preserve">IRIS CONSEIL </w:t>
      </w:r>
      <w:r w:rsidR="00DF4924">
        <w:t>au sujet de leur réclamation sur le dossier de la Charte urbaine, réclamation qui bloque aujourd’hui encore la finalisation de ce dossier si majeur pour notre commune. Vous n’avez pas donné suite à ma démarche.</w:t>
      </w:r>
    </w:p>
    <w:p w:rsidR="009F3787" w:rsidRDefault="00DF4924" w:rsidP="00BB1D5A">
      <w:pPr>
        <w:jc w:val="both"/>
      </w:pPr>
      <w:r>
        <w:t xml:space="preserve">De notre propre initiative, nous avons rencontré le </w:t>
      </w:r>
      <w:r w:rsidRPr="00465CD4">
        <w:t xml:space="preserve">Cabinet </w:t>
      </w:r>
      <w:r w:rsidR="000E0440" w:rsidRPr="00465CD4">
        <w:t>IRIS CONSEIL</w:t>
      </w:r>
      <w:r w:rsidR="000E0440">
        <w:t xml:space="preserve"> </w:t>
      </w:r>
      <w:r>
        <w:t>le 27 Février en leurs locaux à Chart</w:t>
      </w:r>
      <w:r w:rsidR="00D76B79">
        <w:t>r</w:t>
      </w:r>
      <w:r>
        <w:t>es. Nous pouvons aujourd’hui</w:t>
      </w:r>
      <w:r w:rsidR="009F3787">
        <w:t xml:space="preserve">  </w:t>
      </w:r>
      <w:r>
        <w:t>dégager les possibilités de règlement de ce dossier suivant les modalités suivantes :</w:t>
      </w:r>
    </w:p>
    <w:p w:rsidR="00DF4924" w:rsidRDefault="00DF4924" w:rsidP="00BB1D5A">
      <w:pPr>
        <w:pStyle w:val="Paragraphedeliste"/>
        <w:numPr>
          <w:ilvl w:val="0"/>
          <w:numId w:val="1"/>
        </w:numPr>
        <w:jc w:val="both"/>
      </w:pPr>
      <w:r>
        <w:t xml:space="preserve">Dès l’accord de la Mairie transmis au </w:t>
      </w:r>
      <w:r w:rsidRPr="00465CD4">
        <w:t>Cabinet IRIS</w:t>
      </w:r>
      <w:r w:rsidR="008F09BB" w:rsidRPr="00465CD4">
        <w:t xml:space="preserve"> CONSEIL</w:t>
      </w:r>
      <w:r>
        <w:t xml:space="preserve">, celui-ci s’engage à finaliser </w:t>
      </w:r>
      <w:r w:rsidR="00D93F2C">
        <w:t xml:space="preserve">et transmettre </w:t>
      </w:r>
      <w:r>
        <w:t>ses études, y compris les esquisses paysagères demandées par le</w:t>
      </w:r>
      <w:r w:rsidR="00AF4721">
        <w:t xml:space="preserve"> Comité de pilotage</w:t>
      </w:r>
      <w:r w:rsidR="00D93F2C">
        <w:t>, dans un délai de 2</w:t>
      </w:r>
      <w:r>
        <w:t xml:space="preserve"> semaines,</w:t>
      </w:r>
    </w:p>
    <w:p w:rsidR="00DF4924" w:rsidRDefault="00DF4924" w:rsidP="00BB1D5A">
      <w:pPr>
        <w:pStyle w:val="Paragraphedeliste"/>
        <w:numPr>
          <w:ilvl w:val="0"/>
          <w:numId w:val="1"/>
        </w:numPr>
        <w:jc w:val="both"/>
      </w:pPr>
      <w:r>
        <w:t xml:space="preserve">Le </w:t>
      </w:r>
      <w:r w:rsidRPr="00465CD4">
        <w:t xml:space="preserve">Cabinet </w:t>
      </w:r>
      <w:r w:rsidR="000E0440" w:rsidRPr="00465CD4">
        <w:t xml:space="preserve">IRIS CONSEIL </w:t>
      </w:r>
      <w:r w:rsidRPr="00465CD4">
        <w:t xml:space="preserve">s’engage à participer à une réunion de présentation de leurs études au </w:t>
      </w:r>
      <w:r w:rsidR="00AF4721" w:rsidRPr="00465CD4">
        <w:t>Comité de pilotage</w:t>
      </w:r>
      <w:r w:rsidRPr="00465CD4">
        <w:t xml:space="preserve"> </w:t>
      </w:r>
      <w:r w:rsidR="00D93F2C" w:rsidRPr="00465CD4">
        <w:t>à</w:t>
      </w:r>
      <w:r w:rsidR="00D93F2C">
        <w:t xml:space="preserve"> l’issue de ce</w:t>
      </w:r>
      <w:r>
        <w:t xml:space="preserve"> délai,</w:t>
      </w:r>
    </w:p>
    <w:p w:rsidR="00DF4924" w:rsidRPr="00465CD4" w:rsidRDefault="00DF4924" w:rsidP="00BB1D5A">
      <w:pPr>
        <w:pStyle w:val="Paragraphedeliste"/>
        <w:numPr>
          <w:ilvl w:val="0"/>
          <w:numId w:val="1"/>
        </w:numPr>
        <w:jc w:val="both"/>
      </w:pPr>
      <w:r>
        <w:t xml:space="preserve">Le </w:t>
      </w:r>
      <w:r w:rsidRPr="00465CD4">
        <w:t xml:space="preserve">Cabinet </w:t>
      </w:r>
      <w:r w:rsidR="000E0440" w:rsidRPr="00465CD4">
        <w:t xml:space="preserve">IRIS CONSEIL </w:t>
      </w:r>
      <w:r w:rsidRPr="00465CD4">
        <w:t xml:space="preserve">accepte de participer, dans les mêmes conditions que la première réunion du </w:t>
      </w:r>
      <w:r w:rsidR="00FF49BD" w:rsidRPr="00465CD4">
        <w:t>16 Mars 2011, à une réunion de présentation</w:t>
      </w:r>
      <w:r w:rsidR="00D93F2C" w:rsidRPr="00465CD4">
        <w:t>, salle Jean Racine,</w:t>
      </w:r>
      <w:r w:rsidR="00FF49BD" w:rsidRPr="00465CD4">
        <w:t xml:space="preserve"> </w:t>
      </w:r>
      <w:r w:rsidR="00D93F2C" w:rsidRPr="00465CD4">
        <w:t xml:space="preserve">de ses propositions </w:t>
      </w:r>
      <w:r w:rsidR="00FF49BD" w:rsidRPr="00465CD4">
        <w:t>à tous les habitants de Saint Rémy,</w:t>
      </w:r>
    </w:p>
    <w:p w:rsidR="008F09BB" w:rsidRPr="00465CD4" w:rsidRDefault="00FF49BD" w:rsidP="002A3A9E">
      <w:pPr>
        <w:pStyle w:val="Paragraphedeliste"/>
        <w:numPr>
          <w:ilvl w:val="0"/>
          <w:numId w:val="1"/>
        </w:numPr>
        <w:jc w:val="both"/>
      </w:pPr>
      <w:r w:rsidRPr="00465CD4">
        <w:t xml:space="preserve">Le Cabinet </w:t>
      </w:r>
      <w:r w:rsidR="000E0440" w:rsidRPr="00465CD4">
        <w:t xml:space="preserve">IRIS CONSEIL </w:t>
      </w:r>
      <w:r w:rsidRPr="00465CD4">
        <w:t>demande, en contrepartie des études complémentaires qu’il estime avoir réalisées</w:t>
      </w:r>
      <w:r w:rsidR="00D93F2C" w:rsidRPr="00465CD4">
        <w:t xml:space="preserve"> et des esquisses </w:t>
      </w:r>
      <w:r w:rsidR="00B630C6">
        <w:t xml:space="preserve">paysagères </w:t>
      </w:r>
      <w:r w:rsidR="00D93F2C" w:rsidRPr="00465CD4">
        <w:t>pour lesquelles une commande devait lui être adressée</w:t>
      </w:r>
      <w:r w:rsidRPr="00465CD4">
        <w:t xml:space="preserve">, une rémunération forfaitaire de </w:t>
      </w:r>
      <w:r w:rsidR="00D93F2C" w:rsidRPr="00465CD4">
        <w:t>54</w:t>
      </w:r>
      <w:r w:rsidRPr="00465CD4">
        <w:t> 000 € HT en sus de son contrat initial.</w:t>
      </w:r>
      <w:r w:rsidR="000E0440" w:rsidRPr="00465CD4">
        <w:t xml:space="preserve"> </w:t>
      </w:r>
      <w:r w:rsidR="00465CD4">
        <w:t>Il</w:t>
      </w:r>
      <w:r w:rsidR="000E0440" w:rsidRPr="00465CD4">
        <w:t xml:space="preserve"> nous </w:t>
      </w:r>
      <w:r w:rsidR="008F09BB" w:rsidRPr="00465CD4">
        <w:t>confirme</w:t>
      </w:r>
      <w:r w:rsidR="000E0440" w:rsidRPr="00465CD4">
        <w:t xml:space="preserve">, en outre, </w:t>
      </w:r>
      <w:r w:rsidR="008F09BB" w:rsidRPr="00465CD4">
        <w:t xml:space="preserve">sa volonté de désamorcer cette situation néfaste à l’ensemble des parties. C’est en ce sens </w:t>
      </w:r>
      <w:r w:rsidR="000E0440" w:rsidRPr="00465CD4">
        <w:t xml:space="preserve">qu’il </w:t>
      </w:r>
      <w:r w:rsidR="008F09BB" w:rsidRPr="00465CD4">
        <w:t xml:space="preserve">rappelle </w:t>
      </w:r>
      <w:r w:rsidR="00D76B79">
        <w:t xml:space="preserve">vous </w:t>
      </w:r>
      <w:r w:rsidR="008F09BB" w:rsidRPr="00465CD4">
        <w:t xml:space="preserve">avoir </w:t>
      </w:r>
      <w:r w:rsidR="000E0440" w:rsidRPr="00465CD4">
        <w:t xml:space="preserve">déjà consenti un rabais de 10 000 € HT </w:t>
      </w:r>
      <w:r w:rsidR="00B630C6">
        <w:t xml:space="preserve">sur ses demandes </w:t>
      </w:r>
      <w:r w:rsidR="00D76B79">
        <w:t xml:space="preserve">suite </w:t>
      </w:r>
      <w:r w:rsidR="008F09BB" w:rsidRPr="00465CD4">
        <w:t xml:space="preserve">à une réunion qui s’est tenue </w:t>
      </w:r>
      <w:r w:rsidR="00B630C6">
        <w:t>en</w:t>
      </w:r>
      <w:r w:rsidR="008F09BB" w:rsidRPr="00465CD4">
        <w:t xml:space="preserve"> Mairie le 31 octobre 2011. </w:t>
      </w:r>
      <w:r w:rsidR="000E0440" w:rsidRPr="00465CD4">
        <w:t xml:space="preserve"> </w:t>
      </w:r>
    </w:p>
    <w:p w:rsidR="00D93F2C" w:rsidRDefault="00FF49BD" w:rsidP="008F09BB">
      <w:pPr>
        <w:jc w:val="both"/>
      </w:pPr>
      <w:r w:rsidRPr="00465CD4">
        <w:t xml:space="preserve">Nous pensons que ces dispositions sont à même d’obtenir </w:t>
      </w:r>
      <w:r w:rsidR="00D93F2C" w:rsidRPr="00465CD4">
        <w:t xml:space="preserve">rapidement </w:t>
      </w:r>
      <w:r w:rsidRPr="00465CD4">
        <w:t>l’accord d</w:t>
      </w:r>
      <w:r w:rsidR="00D76B79">
        <w:t>es élus municipaux</w:t>
      </w:r>
      <w:r>
        <w:t xml:space="preserve"> et permettraient de sortir de l’impasse où nous sommes depuis </w:t>
      </w:r>
      <w:r w:rsidR="00C66F7B">
        <w:t>Mai 2011</w:t>
      </w:r>
      <w:r>
        <w:t>.</w:t>
      </w:r>
      <w:r w:rsidR="000B39FB">
        <w:t xml:space="preserve"> Nous vous demandons </w:t>
      </w:r>
      <w:r w:rsidR="00D76B79">
        <w:t xml:space="preserve">en conséquence </w:t>
      </w:r>
      <w:r w:rsidR="000B39FB">
        <w:t>de porter ce sujet à l’ordre du jour du prochain Conseil Municipal</w:t>
      </w:r>
      <w:r w:rsidR="00D76B79">
        <w:t>, faute de quoi nous prendrions l’initiative d’informer nous-mêmes les Saint Rémois de la situation.</w:t>
      </w:r>
      <w:r w:rsidR="000B39FB">
        <w:t xml:space="preserve"> </w:t>
      </w:r>
    </w:p>
    <w:p w:rsidR="00D76B79" w:rsidRDefault="00D76B79" w:rsidP="00BB1D5A">
      <w:pPr>
        <w:jc w:val="both"/>
      </w:pPr>
    </w:p>
    <w:p w:rsidR="00D76B79" w:rsidRDefault="00D76B79" w:rsidP="00BB1D5A">
      <w:pPr>
        <w:jc w:val="both"/>
      </w:pPr>
    </w:p>
    <w:p w:rsidR="00D76B79" w:rsidRDefault="00D76B79" w:rsidP="00BB1D5A">
      <w:pPr>
        <w:jc w:val="both"/>
      </w:pPr>
    </w:p>
    <w:p w:rsidR="00D93F2C" w:rsidRDefault="00D93F2C" w:rsidP="00BB1D5A">
      <w:pPr>
        <w:jc w:val="both"/>
      </w:pPr>
      <w:r>
        <w:t>Ces études sont</w:t>
      </w:r>
      <w:r w:rsidR="000B39FB">
        <w:t xml:space="preserve"> en effet</w:t>
      </w:r>
      <w:r>
        <w:t xml:space="preserve"> indispensables, dans le cadre de l’aménagement du cœur de ville, pour « conduire les projets ambitieux, porteurs d’une énergie nouvelle » tel que vous l’avez exprimé lors</w:t>
      </w:r>
      <w:r w:rsidR="00D76B79">
        <w:t xml:space="preserve"> </w:t>
      </w:r>
      <w:r>
        <w:t>de vos vœux</w:t>
      </w:r>
      <w:r w:rsidR="000B39FB">
        <w:t xml:space="preserve"> </w:t>
      </w:r>
      <w:r>
        <w:t xml:space="preserve">le 23 Janvier dernier. Leurs préconisations doivent nécessairement précéder celles confiées au cabinet Cap Terre </w:t>
      </w:r>
      <w:r w:rsidR="00AF4721">
        <w:t>désigné en tant qu’</w:t>
      </w:r>
      <w:r>
        <w:t xml:space="preserve">assistance à Maîtrise d’Ouvrage </w:t>
      </w:r>
      <w:r w:rsidR="00AF4721">
        <w:t xml:space="preserve">pour ces mêmes opérations. Notre commune deviendrait ainsi un exemple d’aménagement pour le Parc Naturel Régional, comme le souhaitait son Président Monsieur VANDEWALLE. </w:t>
      </w:r>
      <w:r>
        <w:t xml:space="preserve"> </w:t>
      </w:r>
    </w:p>
    <w:p w:rsidR="00FF49BD" w:rsidRDefault="00FF49BD" w:rsidP="00BB1D5A">
      <w:pPr>
        <w:jc w:val="both"/>
      </w:pPr>
      <w:r>
        <w:t>Nous vous prions d’agréer, Monsieur le Maire, l’assurance de notre considération distinguée.</w:t>
      </w:r>
    </w:p>
    <w:p w:rsidR="000B39FB" w:rsidRDefault="00FF49BD" w:rsidP="00FF49BD">
      <w:r>
        <w:t xml:space="preserve">                                                                                                                                           </w:t>
      </w:r>
    </w:p>
    <w:p w:rsidR="00FF49BD" w:rsidRDefault="000B39FB" w:rsidP="00FF49BD">
      <w:r>
        <w:t xml:space="preserve">                                                                                                                                            </w:t>
      </w:r>
      <w:r w:rsidR="00FF49BD">
        <w:t xml:space="preserve">  Le Président                                                                                                                                            </w:t>
      </w:r>
    </w:p>
    <w:p w:rsidR="000B39FB" w:rsidRDefault="00FF49BD" w:rsidP="00FF49BD">
      <w:r>
        <w:t xml:space="preserve">                                                                                                                                             </w:t>
      </w:r>
    </w:p>
    <w:p w:rsidR="00BB1D5A" w:rsidRDefault="000B39FB" w:rsidP="00FF49BD">
      <w:r>
        <w:t xml:space="preserve">                                                                                                                                             </w:t>
      </w:r>
      <w:r w:rsidR="00FF49BD">
        <w:t xml:space="preserve"> D C</w:t>
      </w:r>
      <w:r w:rsidR="00AF4721">
        <w:t>ALINAUD</w:t>
      </w:r>
    </w:p>
    <w:p w:rsidR="00C66F7B" w:rsidRDefault="00C66F7B" w:rsidP="00FF49BD"/>
    <w:p w:rsidR="00BB1D5A" w:rsidRDefault="00BB1D5A" w:rsidP="00FF49BD">
      <w:r>
        <w:t>Lettre adressée</w:t>
      </w:r>
      <w:r w:rsidR="002C4D0B">
        <w:t xml:space="preserve"> en copie</w:t>
      </w:r>
      <w:r w:rsidR="00D76B79">
        <w:t xml:space="preserve"> à</w:t>
      </w:r>
      <w:r>
        <w:t> :</w:t>
      </w:r>
    </w:p>
    <w:p w:rsidR="00D76B79" w:rsidRDefault="00D76B79" w:rsidP="00560E3F">
      <w:pPr>
        <w:pStyle w:val="Paragraphedeliste"/>
        <w:numPr>
          <w:ilvl w:val="0"/>
          <w:numId w:val="1"/>
        </w:numPr>
      </w:pPr>
      <w:r>
        <w:t>Madame</w:t>
      </w:r>
      <w:r w:rsidR="00560E3F">
        <w:t xml:space="preserve"> Valérie PECRESSE, </w:t>
      </w:r>
      <w:r>
        <w:t xml:space="preserve"> Ministre</w:t>
      </w:r>
      <w:r w:rsidR="00452CA1">
        <w:t xml:space="preserve"> du budget, des comptes publics et de la réforme de l’Etat</w:t>
      </w:r>
    </w:p>
    <w:p w:rsidR="00D76B79" w:rsidRDefault="00D76B79" w:rsidP="00D76B79">
      <w:pPr>
        <w:pStyle w:val="Paragraphedeliste"/>
        <w:numPr>
          <w:ilvl w:val="0"/>
          <w:numId w:val="1"/>
        </w:numPr>
      </w:pPr>
      <w:r>
        <w:t>Monsieur</w:t>
      </w:r>
      <w:r w:rsidR="00031408">
        <w:t xml:space="preserve"> Marc CHAPPUIS</w:t>
      </w:r>
      <w:r w:rsidR="003F6B6A">
        <w:t>,</w:t>
      </w:r>
      <w:r w:rsidR="00031408">
        <w:t xml:space="preserve"> </w:t>
      </w:r>
      <w:r>
        <w:t xml:space="preserve"> Sous</w:t>
      </w:r>
      <w:r w:rsidR="00122E85">
        <w:t>-p</w:t>
      </w:r>
      <w:r>
        <w:t>réfet de Rambouillet</w:t>
      </w:r>
    </w:p>
    <w:p w:rsidR="00D76B79" w:rsidRDefault="00D76B79" w:rsidP="00D76B79">
      <w:pPr>
        <w:pStyle w:val="Paragraphedeliste"/>
        <w:numPr>
          <w:ilvl w:val="0"/>
          <w:numId w:val="1"/>
        </w:numPr>
      </w:pPr>
      <w:r>
        <w:t>Monsieur</w:t>
      </w:r>
      <w:r w:rsidR="00031408">
        <w:t xml:space="preserve"> </w:t>
      </w:r>
      <w:r w:rsidR="003F6B6A">
        <w:t>Yves VANDEWALLE,</w:t>
      </w:r>
      <w:r>
        <w:t xml:space="preserve"> Président du Parc Naturel Régional de la Haute Vallée de Chevreuse </w:t>
      </w:r>
    </w:p>
    <w:p w:rsidR="00BB1D5A" w:rsidRDefault="00D76B79" w:rsidP="00BB1D5A">
      <w:pPr>
        <w:pStyle w:val="Paragraphedeliste"/>
        <w:numPr>
          <w:ilvl w:val="0"/>
          <w:numId w:val="1"/>
        </w:numPr>
      </w:pPr>
      <w:r>
        <w:t>Les</w:t>
      </w:r>
      <w:r w:rsidR="00BB1D5A">
        <w:t xml:space="preserve"> conseillers municipaux</w:t>
      </w:r>
      <w:r w:rsidR="00465CD4">
        <w:t xml:space="preserve"> de Saint Rémy les Chevreuse</w:t>
      </w:r>
      <w:r w:rsidR="00BB1D5A">
        <w:t xml:space="preserve"> </w:t>
      </w:r>
      <w:r w:rsidR="00465CD4">
        <w:t>(</w:t>
      </w:r>
      <w:r w:rsidR="00BB1D5A">
        <w:t>par mail</w:t>
      </w:r>
      <w:r w:rsidR="00465CD4">
        <w:t>)</w:t>
      </w:r>
    </w:p>
    <w:p w:rsidR="00BB1D5A" w:rsidRDefault="00D76B79" w:rsidP="00BB1D5A">
      <w:pPr>
        <w:pStyle w:val="Paragraphedeliste"/>
        <w:numPr>
          <w:ilvl w:val="0"/>
          <w:numId w:val="1"/>
        </w:numPr>
      </w:pPr>
      <w:r>
        <w:t>Les</w:t>
      </w:r>
      <w:r w:rsidR="00BB1D5A">
        <w:t xml:space="preserve"> associations</w:t>
      </w:r>
      <w:r w:rsidR="002C4D0B">
        <w:t> :</w:t>
      </w:r>
      <w:r w:rsidR="00BB1D5A">
        <w:t xml:space="preserve"> A</w:t>
      </w:r>
      <w:r w:rsidR="002C4D0B">
        <w:t>gir Autrement pour Saint Rémy</w:t>
      </w:r>
      <w:r w:rsidR="00BB1D5A">
        <w:t>,</w:t>
      </w:r>
      <w:r w:rsidR="002C4D0B">
        <w:t xml:space="preserve"> ARC, Artisans Commerçants de Saint-Rémy, FCPE, Habitants du Quartier du R</w:t>
      </w:r>
      <w:r w:rsidR="001702AB">
        <w:t>HODON</w:t>
      </w:r>
      <w:r w:rsidR="002C4D0B">
        <w:t>, PEEP,</w:t>
      </w:r>
      <w:r w:rsidR="00BB1D5A">
        <w:t xml:space="preserve"> </w:t>
      </w:r>
      <w:r w:rsidR="002C4D0B">
        <w:t xml:space="preserve">Saint-Rémy Environnement, </w:t>
      </w:r>
      <w:r w:rsidR="001702AB">
        <w:t xml:space="preserve">Saint-Rémy le vaut bien, </w:t>
      </w:r>
      <w:r w:rsidR="00465CD4">
        <w:t xml:space="preserve">Union des commerçants du marché de Saint Rémy, </w:t>
      </w:r>
      <w:r w:rsidR="002C4D0B">
        <w:t>Vivre les Hauts de Saint Rémy</w:t>
      </w:r>
      <w:r w:rsidR="00465CD4">
        <w:t xml:space="preserve"> (par mail)</w:t>
      </w:r>
    </w:p>
    <w:p w:rsidR="00FA5552" w:rsidRDefault="00D76B79" w:rsidP="00FA5552">
      <w:pPr>
        <w:pStyle w:val="Paragraphedeliste"/>
        <w:numPr>
          <w:ilvl w:val="0"/>
          <w:numId w:val="1"/>
        </w:numPr>
      </w:pPr>
      <w:r>
        <w:t>Adhérents association « Ensemble pour un autre cœur de ville » (par mail)</w:t>
      </w:r>
    </w:p>
    <w:p w:rsidR="00FF49BD" w:rsidRDefault="00FF49BD" w:rsidP="00FF49BD"/>
    <w:sectPr w:rsidR="00FF49BD" w:rsidSect="005060A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C85" w:rsidRDefault="001B4C85" w:rsidP="009F3787">
      <w:pPr>
        <w:spacing w:after="0" w:line="240" w:lineRule="auto"/>
      </w:pPr>
      <w:r>
        <w:separator/>
      </w:r>
    </w:p>
  </w:endnote>
  <w:endnote w:type="continuationSeparator" w:id="0">
    <w:p w:rsidR="001B4C85" w:rsidRDefault="001B4C85" w:rsidP="009F3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787" w:rsidRDefault="009F3787" w:rsidP="009F3787">
    <w:pPr>
      <w:pStyle w:val="Pieddepage"/>
      <w:jc w:val="center"/>
    </w:pPr>
    <w:r>
      <w:t>Association Loi 1901 enregistrée le 7 Janvier 2012 sous le N° 782002858</w:t>
    </w:r>
  </w:p>
  <w:p w:rsidR="00D93F2C" w:rsidRDefault="00D93F2C" w:rsidP="009F3787">
    <w:pPr>
      <w:pStyle w:val="Pieddepage"/>
      <w:jc w:val="center"/>
    </w:pPr>
    <w:r>
      <w:t xml:space="preserve">Siège : 11bis rue Balzac 78470 Saint Rémy les Chevreuse    </w:t>
    </w:r>
  </w:p>
  <w:p w:rsidR="009F3787" w:rsidRDefault="009F378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C85" w:rsidRDefault="001B4C85" w:rsidP="009F3787">
      <w:pPr>
        <w:spacing w:after="0" w:line="240" w:lineRule="auto"/>
      </w:pPr>
      <w:r>
        <w:separator/>
      </w:r>
    </w:p>
  </w:footnote>
  <w:footnote w:type="continuationSeparator" w:id="0">
    <w:p w:rsidR="001B4C85" w:rsidRDefault="001B4C85" w:rsidP="009F37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787" w:rsidRPr="00BB1D5A" w:rsidRDefault="009F3787" w:rsidP="009F3787">
    <w:pPr>
      <w:pStyle w:val="En-tte"/>
      <w:jc w:val="center"/>
      <w:rPr>
        <w:b/>
        <w:sz w:val="36"/>
        <w:szCs w:val="36"/>
      </w:rPr>
    </w:pPr>
    <w:r w:rsidRPr="00BB1D5A">
      <w:rPr>
        <w:b/>
        <w:sz w:val="36"/>
        <w:szCs w:val="36"/>
      </w:rPr>
      <w:t>ENSEMBLE POUR UN AUTRE CŒUR DE VILLE</w:t>
    </w:r>
  </w:p>
  <w:p w:rsidR="009F3787" w:rsidRDefault="009F378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D63CF"/>
    <w:multiLevelType w:val="hybridMultilevel"/>
    <w:tmpl w:val="32929816"/>
    <w:lvl w:ilvl="0" w:tplc="1554C05C">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9F3787"/>
    <w:rsid w:val="0000012E"/>
    <w:rsid w:val="00031408"/>
    <w:rsid w:val="000336AC"/>
    <w:rsid w:val="00055995"/>
    <w:rsid w:val="00086259"/>
    <w:rsid w:val="000910FC"/>
    <w:rsid w:val="000A3D80"/>
    <w:rsid w:val="000B39FB"/>
    <w:rsid w:val="000D2C89"/>
    <w:rsid w:val="000E0440"/>
    <w:rsid w:val="001063C8"/>
    <w:rsid w:val="00111376"/>
    <w:rsid w:val="00122E85"/>
    <w:rsid w:val="00124669"/>
    <w:rsid w:val="001702AB"/>
    <w:rsid w:val="001B4C85"/>
    <w:rsid w:val="001B6407"/>
    <w:rsid w:val="0023142E"/>
    <w:rsid w:val="002624E3"/>
    <w:rsid w:val="002A3A9E"/>
    <w:rsid w:val="002B6A94"/>
    <w:rsid w:val="002C22E0"/>
    <w:rsid w:val="002C4D0B"/>
    <w:rsid w:val="002D0424"/>
    <w:rsid w:val="002D7E81"/>
    <w:rsid w:val="00323828"/>
    <w:rsid w:val="00396905"/>
    <w:rsid w:val="003F5A0D"/>
    <w:rsid w:val="003F6B6A"/>
    <w:rsid w:val="00421584"/>
    <w:rsid w:val="00452CA1"/>
    <w:rsid w:val="00465CD4"/>
    <w:rsid w:val="004E1D39"/>
    <w:rsid w:val="005060A4"/>
    <w:rsid w:val="005267FB"/>
    <w:rsid w:val="00560E3F"/>
    <w:rsid w:val="005E0F14"/>
    <w:rsid w:val="00600772"/>
    <w:rsid w:val="00692EBE"/>
    <w:rsid w:val="006E3512"/>
    <w:rsid w:val="0070084F"/>
    <w:rsid w:val="007069B4"/>
    <w:rsid w:val="007547F2"/>
    <w:rsid w:val="007565A0"/>
    <w:rsid w:val="00787257"/>
    <w:rsid w:val="007A3CB1"/>
    <w:rsid w:val="007A583E"/>
    <w:rsid w:val="007A5DD3"/>
    <w:rsid w:val="007C646F"/>
    <w:rsid w:val="007F66BC"/>
    <w:rsid w:val="008460FF"/>
    <w:rsid w:val="00866FC5"/>
    <w:rsid w:val="00887A03"/>
    <w:rsid w:val="008E7DE1"/>
    <w:rsid w:val="008F09BB"/>
    <w:rsid w:val="009F3787"/>
    <w:rsid w:val="00A31B4F"/>
    <w:rsid w:val="00AB6853"/>
    <w:rsid w:val="00AE128A"/>
    <w:rsid w:val="00AE367C"/>
    <w:rsid w:val="00AF4721"/>
    <w:rsid w:val="00B545A4"/>
    <w:rsid w:val="00B630C6"/>
    <w:rsid w:val="00BB1D5A"/>
    <w:rsid w:val="00BE351A"/>
    <w:rsid w:val="00C66F7B"/>
    <w:rsid w:val="00C71C7E"/>
    <w:rsid w:val="00C87434"/>
    <w:rsid w:val="00CB59D1"/>
    <w:rsid w:val="00CC213D"/>
    <w:rsid w:val="00D14BDB"/>
    <w:rsid w:val="00D76B79"/>
    <w:rsid w:val="00D8106A"/>
    <w:rsid w:val="00D93F2C"/>
    <w:rsid w:val="00DF1C62"/>
    <w:rsid w:val="00DF4924"/>
    <w:rsid w:val="00E517C6"/>
    <w:rsid w:val="00EF4415"/>
    <w:rsid w:val="00F52D55"/>
    <w:rsid w:val="00FA5552"/>
    <w:rsid w:val="00FF49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41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3787"/>
    <w:pPr>
      <w:tabs>
        <w:tab w:val="center" w:pos="4536"/>
        <w:tab w:val="right" w:pos="9072"/>
      </w:tabs>
      <w:spacing w:after="0" w:line="240" w:lineRule="auto"/>
    </w:pPr>
  </w:style>
  <w:style w:type="character" w:customStyle="1" w:styleId="En-tteCar">
    <w:name w:val="En-tête Car"/>
    <w:basedOn w:val="Policepardfaut"/>
    <w:link w:val="En-tte"/>
    <w:uiPriority w:val="99"/>
    <w:rsid w:val="009F3787"/>
  </w:style>
  <w:style w:type="paragraph" w:styleId="Pieddepage">
    <w:name w:val="footer"/>
    <w:basedOn w:val="Normal"/>
    <w:link w:val="PieddepageCar"/>
    <w:uiPriority w:val="99"/>
    <w:unhideWhenUsed/>
    <w:rsid w:val="009F37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3787"/>
  </w:style>
  <w:style w:type="paragraph" w:styleId="Textedebulles">
    <w:name w:val="Balloon Text"/>
    <w:basedOn w:val="Normal"/>
    <w:link w:val="TextedebullesCar"/>
    <w:uiPriority w:val="99"/>
    <w:semiHidden/>
    <w:unhideWhenUsed/>
    <w:rsid w:val="009F37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3787"/>
    <w:rPr>
      <w:rFonts w:ascii="Tahoma" w:hAnsi="Tahoma" w:cs="Tahoma"/>
      <w:sz w:val="16"/>
      <w:szCs w:val="16"/>
    </w:rPr>
  </w:style>
  <w:style w:type="paragraph" w:styleId="Paragraphedeliste">
    <w:name w:val="List Paragraph"/>
    <w:basedOn w:val="Normal"/>
    <w:uiPriority w:val="34"/>
    <w:qFormat/>
    <w:rsid w:val="00DF49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3787"/>
    <w:pPr>
      <w:tabs>
        <w:tab w:val="center" w:pos="4536"/>
        <w:tab w:val="right" w:pos="9072"/>
      </w:tabs>
      <w:spacing w:after="0" w:line="240" w:lineRule="auto"/>
    </w:pPr>
  </w:style>
  <w:style w:type="character" w:customStyle="1" w:styleId="En-tteCar">
    <w:name w:val="En-tête Car"/>
    <w:basedOn w:val="Policepardfaut"/>
    <w:link w:val="En-tte"/>
    <w:uiPriority w:val="99"/>
    <w:rsid w:val="009F3787"/>
  </w:style>
  <w:style w:type="paragraph" w:styleId="Pieddepage">
    <w:name w:val="footer"/>
    <w:basedOn w:val="Normal"/>
    <w:link w:val="PieddepageCar"/>
    <w:uiPriority w:val="99"/>
    <w:unhideWhenUsed/>
    <w:rsid w:val="009F37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3787"/>
  </w:style>
  <w:style w:type="paragraph" w:styleId="Textedebulles">
    <w:name w:val="Balloon Text"/>
    <w:basedOn w:val="Normal"/>
    <w:link w:val="TextedebullesCar"/>
    <w:uiPriority w:val="99"/>
    <w:semiHidden/>
    <w:unhideWhenUsed/>
    <w:rsid w:val="009F37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3787"/>
    <w:rPr>
      <w:rFonts w:ascii="Tahoma" w:hAnsi="Tahoma" w:cs="Tahoma"/>
      <w:sz w:val="16"/>
      <w:szCs w:val="16"/>
    </w:rPr>
  </w:style>
  <w:style w:type="paragraph" w:styleId="Paragraphedeliste">
    <w:name w:val="List Paragraph"/>
    <w:basedOn w:val="Normal"/>
    <w:uiPriority w:val="34"/>
    <w:qFormat/>
    <w:rsid w:val="00DF49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752</Words>
  <Characters>4139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ENSEMBLE POUR UN AUTRE COEUR DE VILLE</vt:lpstr>
    </vt:vector>
  </TitlesOfParts>
  <Company>Hewlett-Packard</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ENSEMBLE POUR UN AUTRE COEUR DE VILLE</dc:title>
  <dc:creator>HP</dc:creator>
  <cp:lastModifiedBy>HP</cp:lastModifiedBy>
  <cp:revision>12</cp:revision>
  <cp:lastPrinted>2012-02-28T13:05:00Z</cp:lastPrinted>
  <dcterms:created xsi:type="dcterms:W3CDTF">2012-02-28T18:26:00Z</dcterms:created>
  <dcterms:modified xsi:type="dcterms:W3CDTF">2012-03-01T12:47:00Z</dcterms:modified>
</cp:coreProperties>
</file>